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D064C" w14:textId="40A14F5D" w:rsidR="008C5A41" w:rsidRDefault="009E6C9B" w:rsidP="009E6C9B">
      <w:pPr>
        <w:jc w:val="center"/>
      </w:pPr>
      <w:r>
        <w:t>Arris – Brownsville Road legal description</w:t>
      </w:r>
    </w:p>
    <w:p w14:paraId="15C31C64" w14:textId="77777777" w:rsidR="009E6C9B" w:rsidRDefault="009E6C9B" w:rsidP="009E6C9B">
      <w:pPr>
        <w:jc w:val="center"/>
      </w:pPr>
    </w:p>
    <w:p w14:paraId="1801C47A" w14:textId="77777777" w:rsidR="009E6C9B" w:rsidRPr="009E6C9B" w:rsidRDefault="009E6C9B" w:rsidP="009E6C9B">
      <w:r w:rsidRPr="009E6C9B">
        <w:t xml:space="preserve">SITUATED IN THE COUNTY OF COBB, STATE OF GEORGIA, DESCRIBED AS FOLLOWS: </w:t>
      </w:r>
    </w:p>
    <w:p w14:paraId="16DB4D78" w14:textId="77777777" w:rsidR="009E6C9B" w:rsidRPr="009E6C9B" w:rsidRDefault="009E6C9B" w:rsidP="009E6C9B">
      <w:r w:rsidRPr="009E6C9B">
        <w:t xml:space="preserve">ALL THAT TRACT OR PARCEL OF LAND LYING AND BEING IN LAND LOTS 1026 AND 1027, 19TH DISTRICT AND 2ND SECTION OF COBB COUNTY, GEORGIA, MORE FULLY DESCRIBED AS FOLLOWS: </w:t>
      </w:r>
    </w:p>
    <w:p w14:paraId="7637C391" w14:textId="77777777" w:rsidR="009E6C9B" w:rsidRPr="009E6C9B" w:rsidRDefault="009E6C9B" w:rsidP="009E6C9B">
      <w:r w:rsidRPr="009E6C9B">
        <w:t xml:space="preserve">BEGINNING AT A POINT ON THE WESTERLY SIDE OF BROWNSVILLE ROAD AT THE NORTHEAST CORNER OF A 7.85 ACRE TRACT AS SHOWN BY PLAT OF SURVEY MADE BY HENSLEY &amp; ASSOCIATES, AUGUST, 1958, RECORDED IN PLAT BOOK 17, PAGE 165, COBB COUNTY RECORDS; RUNNING THENCE NORTHEASTERLY, ALONG SAID BROWNSVILLE ROAD, 357.1 FEET TO AN IRON PIN; THENCE NORTHWESTERLY 683 FEET TO AN IRON PIN; THENCE SOUTHWESTERLY 400 FEET, MORE OR LESS, TO A POINT REPRESENTING A PROLONGATION OF THE NORTHERLY LINE OF SAID 7.85 ACRE TRACT ABOVE REFERRED TO; THENCE S40°54'E TO THE NORTHWEST CORNER OF SAID 7.85 ACRE TRACT, AND CONTINUING FROM THIS POINT 900 FEET TO SAID HIGHWAY AND TO THE BEGINNING POINT. </w:t>
      </w:r>
    </w:p>
    <w:p w14:paraId="54567CBF" w14:textId="77777777" w:rsidR="009E6C9B" w:rsidRPr="009E6C9B" w:rsidRDefault="009E6C9B" w:rsidP="009E6C9B">
      <w:r w:rsidRPr="009E6C9B">
        <w:t xml:space="preserve">Tax ID: 1912600030 </w:t>
      </w:r>
    </w:p>
    <w:p w14:paraId="7CAEECCE" w14:textId="1315CD5D" w:rsidR="009E6C9B" w:rsidRPr="009E6C9B" w:rsidRDefault="009E6C9B" w:rsidP="009E6C9B">
      <w:pPr>
        <w:autoSpaceDE w:val="0"/>
        <w:autoSpaceDN w:val="0"/>
        <w:adjustRightInd w:val="0"/>
        <w:spacing w:after="0" w:line="240" w:lineRule="auto"/>
        <w:rPr>
          <w:rFonts w:cs="ArialMT"/>
          <w:kern w:val="0"/>
        </w:rPr>
      </w:pPr>
      <w:r w:rsidRPr="009E6C9B">
        <w:rPr>
          <w:rFonts w:cs="ArialMT"/>
          <w:kern w:val="0"/>
        </w:rPr>
        <w:t>ALL THAT TRACT OR PARCEL OF LAND LYING AND BEING IN LAND, LYING AND BEING IN LAND LOT 973 OF THE 19</w:t>
      </w:r>
      <w:r w:rsidRPr="009E6C9B">
        <w:rPr>
          <w:rFonts w:cs="ArialMT"/>
          <w:kern w:val="0"/>
          <w:vertAlign w:val="superscript"/>
        </w:rPr>
        <w:t>TH</w:t>
      </w:r>
      <w:r w:rsidRPr="009E6C9B">
        <w:rPr>
          <w:rFonts w:cs="ArialMT"/>
          <w:kern w:val="0"/>
        </w:rPr>
        <w:t xml:space="preserve"> </w:t>
      </w:r>
      <w:r w:rsidRPr="009E6C9B">
        <w:rPr>
          <w:rFonts w:cs="ArialMT"/>
          <w:kern w:val="0"/>
        </w:rPr>
        <w:t>DISTRICT AND 2ND SECTION OF COBB COUNTY, GEORGIA AND MORE PARTICULARLY DESCRIBED AS FOLLOWS:</w:t>
      </w:r>
    </w:p>
    <w:p w14:paraId="608FB121" w14:textId="7169A9D9" w:rsidR="009E6C9B" w:rsidRPr="009E6C9B" w:rsidRDefault="009E6C9B" w:rsidP="009E6C9B">
      <w:pPr>
        <w:autoSpaceDE w:val="0"/>
        <w:autoSpaceDN w:val="0"/>
        <w:adjustRightInd w:val="0"/>
        <w:spacing w:after="0" w:line="240" w:lineRule="auto"/>
        <w:rPr>
          <w:rFonts w:cs="ArialMT"/>
          <w:kern w:val="0"/>
        </w:rPr>
      </w:pPr>
      <w:r w:rsidRPr="009E6C9B">
        <w:rPr>
          <w:rFonts w:cs="ArialMT"/>
          <w:kern w:val="0"/>
        </w:rPr>
        <w:t>BEGINNING AT A STAKE AT THE INTERSECTION OF THE WEST SIDE OF BROWNSVILLE ROAD WITH THE NORTH SIDE OF</w:t>
      </w:r>
      <w:r w:rsidRPr="009E6C9B">
        <w:rPr>
          <w:rFonts w:cs="ArialMT"/>
          <w:kern w:val="0"/>
        </w:rPr>
        <w:t xml:space="preserve"> </w:t>
      </w:r>
      <w:r w:rsidRPr="009E6C9B">
        <w:rPr>
          <w:rFonts w:cs="ArialMT"/>
          <w:kern w:val="0"/>
        </w:rPr>
        <w:t>PARIS ROAD; THENCE WEST ALONG THE NORTH SIDE OF PARIS ROAD 523 FEET MORE OR LESS TO A CORNER, THENCE</w:t>
      </w:r>
      <w:r w:rsidRPr="009E6C9B">
        <w:rPr>
          <w:rFonts w:cs="ArialMT"/>
          <w:kern w:val="0"/>
        </w:rPr>
        <w:t xml:space="preserve"> </w:t>
      </w:r>
      <w:r w:rsidRPr="009E6C9B">
        <w:rPr>
          <w:rFonts w:cs="ArialMT"/>
          <w:kern w:val="0"/>
        </w:rPr>
        <w:t>NORTH 250 FEET MORE OR LESS TO A CORNER; THENCE EAST 523 FEET MORE OR LESS TO THE WEST SIDE OF</w:t>
      </w:r>
    </w:p>
    <w:p w14:paraId="0E4F2022" w14:textId="5D4778AC" w:rsidR="009E6C9B" w:rsidRPr="009E6C9B" w:rsidRDefault="009E6C9B" w:rsidP="009E6C9B">
      <w:pPr>
        <w:autoSpaceDE w:val="0"/>
        <w:autoSpaceDN w:val="0"/>
        <w:adjustRightInd w:val="0"/>
        <w:spacing w:after="0" w:line="240" w:lineRule="auto"/>
        <w:rPr>
          <w:rFonts w:cs="ArialMT"/>
          <w:kern w:val="0"/>
        </w:rPr>
      </w:pPr>
      <w:r w:rsidRPr="009E6C9B">
        <w:rPr>
          <w:rFonts w:cs="ArialMT"/>
          <w:kern w:val="0"/>
        </w:rPr>
        <w:t>BROWNSVILLE ROAD; THENCE SOUTH AND ALONG THE WEST SIDE OF BROWNSVILLE ROAD 250 FEET MORE OR LESS TO</w:t>
      </w:r>
      <w:r w:rsidRPr="009E6C9B">
        <w:rPr>
          <w:rFonts w:cs="ArialMT"/>
          <w:kern w:val="0"/>
        </w:rPr>
        <w:t xml:space="preserve"> </w:t>
      </w:r>
      <w:r w:rsidRPr="009E6C9B">
        <w:rPr>
          <w:rFonts w:cs="ArialMT"/>
          <w:kern w:val="0"/>
        </w:rPr>
        <w:t>THE POINTS OF BEGINNING.</w:t>
      </w:r>
    </w:p>
    <w:p w14:paraId="0472BBF5" w14:textId="77777777" w:rsidR="009E6C9B" w:rsidRDefault="009E6C9B" w:rsidP="009E6C9B">
      <w:pPr>
        <w:rPr>
          <w:rFonts w:cs="ArialMT"/>
          <w:kern w:val="0"/>
        </w:rPr>
      </w:pPr>
    </w:p>
    <w:p w14:paraId="150E8B26" w14:textId="62EEF67B" w:rsidR="009E6C9B" w:rsidRPr="009E6C9B" w:rsidRDefault="009E6C9B" w:rsidP="009E6C9B">
      <w:pPr>
        <w:rPr>
          <w:rFonts w:cs="ArialMT"/>
          <w:kern w:val="0"/>
        </w:rPr>
      </w:pPr>
      <w:r w:rsidRPr="009E6C9B">
        <w:rPr>
          <w:rFonts w:cs="ArialMT"/>
          <w:kern w:val="0"/>
        </w:rPr>
        <w:t>TAX ID: 19097300020</w:t>
      </w:r>
    </w:p>
    <w:p w14:paraId="24E226CF" w14:textId="77777777" w:rsidR="009E6C9B" w:rsidRPr="009E6C9B" w:rsidRDefault="009E6C9B" w:rsidP="009E6C9B">
      <w:pPr>
        <w:rPr>
          <w:rFonts w:cs="ArialMT"/>
          <w:kern w:val="0"/>
        </w:rPr>
      </w:pPr>
    </w:p>
    <w:p w14:paraId="65287D01" w14:textId="77777777" w:rsidR="009E6C9B" w:rsidRPr="009E6C9B" w:rsidRDefault="009E6C9B" w:rsidP="009E6C9B">
      <w:r w:rsidRPr="009E6C9B">
        <w:t xml:space="preserve">ALL THAT TRACT OR PARCEL OF LAND LYING AND BEING IN LAND LOT NO. 973, OF THE 19TH DISTRICT, 2ND SECTION, OF COBB COUNTY, GEORGIA, IN THE CITY OF POWDER SPRINGS, BEING 4.962 ACRES, MORE OR LESS, AS PER PLAT RECORDED IN PLAT BOOK 24, PAGE 126, COBB COUNTY, GEORGIA RECORDS, WHICH PLAT IS HEREBY ADOPTED AND MADE A PART HEREOF BY REFERENCE THERETO FOR A MORE COMPLETE DESCRIPTION OF SAID PROPERTY. SAID PROPERTY BEING IMPROVED PROPERTY NOW OR </w:t>
      </w:r>
      <w:r w:rsidRPr="009E6C9B">
        <w:lastRenderedPageBreak/>
        <w:t xml:space="preserve">FORMERLY KNOWN AS 4330 BROWNSVILLE ROAD, ACCORDING TO THE PRESENT SYSTEM OF NUMBERING IN COBB COUNTY, GEORGIA, AND BEING MORE PARTICULARLY DESCRIBED AS FOLLOWS: </w:t>
      </w:r>
    </w:p>
    <w:p w14:paraId="5D508C1E" w14:textId="77777777" w:rsidR="009E6C9B" w:rsidRPr="009E6C9B" w:rsidRDefault="009E6C9B" w:rsidP="009E6C9B">
      <w:r w:rsidRPr="009E6C9B">
        <w:t xml:space="preserve">BEGINNING AT AN IRON PIN ON THE WEST LAND LOT LINE OF LAND LOT 973, SAID DISTRICT, SECTION, AND COUNTY, AT THE CENTER LINE OF A POWER LINE EASEMENT; RUNNING THENCE SOUTH ALONG SAID LAND LOT LINE 331.2 FEET TO AN OLD STONE CORNER; RUNNING THENCE SOUTH 86 DEGREES 00 MINUTE EAST 333.8 FEET TO AN IRON PIN; RUNNING THENCE SOUTH 59 DEGREES 06 MINUTES EAST 229.7 FEET TO AN IRON PIN; CONTINUING SOUTH 59 DEGREES 06 MINUTES EAST 132.8 FEET TO A POINT; RUNNING THENCE NORTH 23 DEGREES 38 MINUTES EAST 289.5 FEET TO AN IRON PIN; RUNNING THENCE NORTH 60 DEGREES 17 MINUTES WEST 292.5 FEET TO AN IRON PIN ON THE CENTER LINE OF THE POWER LINE EASEMENT REFERRED TO HEREIN; RUNNING THENCE NORTHWESTERLY ALONG THE CENTER LINE OF SAID POWER LINE EASEMENT 521.6 FEET TO THE WEST LAND LOT LINE OF SAID LAND LOT 973 AND THE POINT OF BEGINNING. </w:t>
      </w:r>
    </w:p>
    <w:p w14:paraId="761C454B" w14:textId="77777777" w:rsidR="009E6C9B" w:rsidRPr="009E6C9B" w:rsidRDefault="009E6C9B" w:rsidP="009E6C9B">
      <w:r w:rsidRPr="009E6C9B">
        <w:t xml:space="preserve">TOGETHER WITH: </w:t>
      </w:r>
    </w:p>
    <w:p w14:paraId="359B4BC0" w14:textId="77777777" w:rsidR="009E6C9B" w:rsidRPr="009E6C9B" w:rsidRDefault="009E6C9B" w:rsidP="009E6C9B">
      <w:r w:rsidRPr="009E6C9B">
        <w:t xml:space="preserve">ALL RIGHTS OF INGRESS AND EGRESS TO SAID PROPERTY OVER A 25-FEET DRIVE EASEMENT EXTENDING FROM THE SOUTHEAST CORNER OF CAPTIONED PROPERTY TO BROWNSVILLE ROAD ALONG THE TRAVERSE OF THE CENTER LINE OF AID EASEMENT SOUTH 59 DEGREES 57 MINUTES EAST 69 FEET; SOUTH 43 DEGREES 24 MINUTES EAST 100 FEET; SOUTH 57 DEGREES 56 MINUTES EAST 100 FEET; SOUTH 79 DEGREES 10 MINUTES EAST 150 FEET; AND SOUTH 59 DEGREES 03 MINUTES EAST 89 FEET. </w:t>
      </w:r>
    </w:p>
    <w:p w14:paraId="40324746" w14:textId="21B5E82F" w:rsidR="009E6C9B" w:rsidRDefault="009E6C9B" w:rsidP="009E6C9B">
      <w:r w:rsidRPr="009E6C9B">
        <w:t>Tax ID: 19097300040 &amp; 19097300050</w:t>
      </w:r>
    </w:p>
    <w:p w14:paraId="74CFCCC1" w14:textId="77777777" w:rsidR="009E6C9B" w:rsidRPr="009E6C9B" w:rsidRDefault="009E6C9B" w:rsidP="009E6C9B"/>
    <w:p w14:paraId="016394E5" w14:textId="77777777" w:rsidR="009E6C9B" w:rsidRPr="009E6C9B" w:rsidRDefault="009E6C9B" w:rsidP="009E6C9B">
      <w:r w:rsidRPr="009E6C9B">
        <w:t xml:space="preserve">ALL THAT TRACT OR PARCEL OF LAND LYING AND BEING IN LAND LOT 973 OF THE 19TH LAND DISTRICT, SECOND SECTION, OF COBB COUNTY, GEORGIA, MORE PARTICULARLY DESCRIBED AS FOLLOWS: </w:t>
      </w:r>
    </w:p>
    <w:p w14:paraId="6453CC69" w14:textId="77777777" w:rsidR="009E6C9B" w:rsidRPr="009E6C9B" w:rsidRDefault="009E6C9B" w:rsidP="009E6C9B">
      <w:r w:rsidRPr="009E6C9B">
        <w:t xml:space="preserve">IN ORDER TO ARRIVE AT A BEGINNING POINT BEGIN AT THE IRON PIN ON THE NORTHWESTERLY SIDE OF THE BROWNSVILLE ROAD ON THE LINE OF PROPERTY OF MRS. E.F. PARIS, THENCE ALONG SAID ROAD SOUTH 36 DEGREES WEST TO AN IRON PIN ON THE SOUTHWEST CORNER OF A 20 FOOT EASEMENT; RUN THENCE NORTH 75 DEGREES 15 MINUTES WEST FOR A DISTANCE OF 222 FEET TO AN IRON PIN; RUN THENCE NORTH 49 DEGREES 41 MINUTES WEST FOR A DISTANCE OF 179.25 FEET TO AN IRON PIN; RUN THENCE NORTH 62 DEGREES 40 MINUTES WEST FOR A DISTANCE OF 300.6 FEET TO AN IRON PIN AT THE POINT OR PLACE OF BEGINNING; RUN THENCE SOUTH 45 DEGREES 45 </w:t>
      </w:r>
      <w:r w:rsidRPr="009E6C9B">
        <w:lastRenderedPageBreak/>
        <w:t xml:space="preserve">MINUTES WEST FOR A DISTANCE OF 188.8 FEET TO AN IRON PIN; RUN THENCE NORTH 45 DEGREES 45 MINUTES WEST FOR A DISTANCE OF 150 FEET TO AN IRON PIN; RUN THENCE NORTH 45 DEGREES 45 MINUTES EAST FOR A DISTANCE OF 150 FEET TO AN IRON PIN; RUN THENCE SOUTH 58 DEGREES 46 MINUTES 01 SECONDS EAST FOR A DISTANCE OF 154.95 FEET TO AN IRON PIN; RUN THENCE SOUTH 45 DEGREES 45 MINUTES WEST FOR A DISTANCE OF 21.1 FEET TO AN IRON PIN AT THE POINT OR PLACE OF BEGINNING. </w:t>
      </w:r>
    </w:p>
    <w:p w14:paraId="7DD5D353" w14:textId="77777777" w:rsidR="009E6C9B" w:rsidRPr="009E6C9B" w:rsidRDefault="009E6C9B" w:rsidP="009E6C9B">
      <w:r w:rsidRPr="009E6C9B">
        <w:t xml:space="preserve">SAID PROPERTY BEING FORMERLY KNOWN AS 4338 BROWNSVILLE ROAD AND NOW COMPRISING A PORTION OF THE PROPERTY KNOWN AS 4340 BROWNSVILLE ROAD, ACCORDING TO THE PRESENT SYSTEM OF NUMBERING PROPERTIES IN COBB COUNTY, GEORGIA. </w:t>
      </w:r>
    </w:p>
    <w:p w14:paraId="388DF497" w14:textId="0F191423" w:rsidR="009E6C9B" w:rsidRDefault="009E6C9B" w:rsidP="009E6C9B">
      <w:r w:rsidRPr="009E6C9B">
        <w:t>Tax ID: 19097300030</w:t>
      </w:r>
    </w:p>
    <w:p w14:paraId="0652AC7D" w14:textId="77777777" w:rsidR="009E6C9B" w:rsidRPr="009E6C9B" w:rsidRDefault="009E6C9B" w:rsidP="009E6C9B"/>
    <w:p w14:paraId="606B2E5C" w14:textId="77777777" w:rsidR="009E6C9B" w:rsidRPr="009E6C9B" w:rsidRDefault="009E6C9B" w:rsidP="009E6C9B">
      <w:r w:rsidRPr="009E6C9B">
        <w:t xml:space="preserve">ALL THAT TRACT OR PARCEL OF LAND LYING AND BEING IN LAND LOTS 973 AND 1026 OF THE 19TH </w:t>
      </w:r>
      <w:proofErr w:type="gramStart"/>
      <w:r w:rsidRPr="009E6C9B">
        <w:t>DISTRICT</w:t>
      </w:r>
      <w:proofErr w:type="gramEnd"/>
      <w:r w:rsidRPr="009E6C9B">
        <w:t xml:space="preserve">, COBB COUNTY, GEORGIA. BEING MORE PARTICULARLY DESCRIBED AS FOLLOWS: </w:t>
      </w:r>
    </w:p>
    <w:p w14:paraId="0ADE57D7" w14:textId="77777777" w:rsidR="009E6C9B" w:rsidRPr="009E6C9B" w:rsidRDefault="009E6C9B" w:rsidP="009E6C9B">
      <w:r w:rsidRPr="009E6C9B">
        <w:t xml:space="preserve">BEGINNING AT A POINT LOCATED ON THE NORTHWESTERLY SIDE OF THE RIGHT OF WAY OF BROWNSVILLE ROAD, WHICH POINT IS LOCATED 256.1 FEET SOUTHWESTERLY FROM THE INTERSECTION OF THE NORTHWESTERLY SIDE OF THE RIGHT OF WAY OF BROWNSVILLE ROAD AND THE NORTH LINE OF LAND LOT 1026, AS MEASURED ALONG THE NORTHWESTERLY SIDE OF THE RIGHT OF WAY OF BROWNSVILLE ROAD; RUNNING THENCE SOUTH 39 DEGREES 46 MINUTES WEST ALONG THE NORTHWESTERLY SIDE OF THE RIGHT OF WAY OF BROWNSVILLE ROAD A DISTANCE OF 388.9 FEET; RUNNING THENCE NORTH 43 DEGREES 24 MINUTES 25 SECONDS WEST A DISTANCE OF 680.7 FEET TO A POINT LOCATED AT THE NORTHWEST CORNER OF LAND LOT 1026, WHICH POINT LOCATED AT THE NORTHWEST CORNER OF LAND LOT 1026, WHICH POINT IS ALSO THE COMMON CORNER OF LAND LOTS 972, 973, 1025 AND 1026; RUNNING THENCE NORTH 2 DEGREES 34 MINUTES WEST ALONG THE WEST LINE OF LAND LOT 973 A DISTANCE OF 375 FEET; RUNNING THENCE SOUTH 52 DEGREES 8 MINUTES 16 SECONDS EAST A DISTANCE OF 928.9 FEET TO A POINT LOCATED ON THE NORTHWESTERLY SIDE OF THE RIGHT OF WAY OF BROWNSVILLE ROAD AT THE POINT OF BEGINNING. </w:t>
      </w:r>
    </w:p>
    <w:p w14:paraId="704B1461" w14:textId="0EDC9379" w:rsidR="009E6C9B" w:rsidRPr="009E6C9B" w:rsidRDefault="009E6C9B" w:rsidP="009E6C9B">
      <w:r w:rsidRPr="009E6C9B">
        <w:t>TAX ID: 19097300060</w:t>
      </w:r>
    </w:p>
    <w:sectPr w:rsidR="009E6C9B" w:rsidRPr="009E6C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C9B"/>
    <w:rsid w:val="000E0867"/>
    <w:rsid w:val="001D6676"/>
    <w:rsid w:val="008C5A41"/>
    <w:rsid w:val="00986798"/>
    <w:rsid w:val="009E6C9B"/>
    <w:rsid w:val="00E81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EC6D7"/>
  <w15:chartTrackingRefBased/>
  <w15:docId w15:val="{12002823-ABDE-414A-863D-D8475C40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C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C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C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C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C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C9B"/>
    <w:rPr>
      <w:rFonts w:eastAsiaTheme="majorEastAsia" w:cstheme="majorBidi"/>
      <w:color w:val="272727" w:themeColor="text1" w:themeTint="D8"/>
    </w:rPr>
  </w:style>
  <w:style w:type="paragraph" w:styleId="Title">
    <w:name w:val="Title"/>
    <w:basedOn w:val="Normal"/>
    <w:next w:val="Normal"/>
    <w:link w:val="TitleChar"/>
    <w:uiPriority w:val="10"/>
    <w:qFormat/>
    <w:rsid w:val="009E6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C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C9B"/>
    <w:pPr>
      <w:spacing w:before="160"/>
      <w:jc w:val="center"/>
    </w:pPr>
    <w:rPr>
      <w:i/>
      <w:iCs/>
      <w:color w:val="404040" w:themeColor="text1" w:themeTint="BF"/>
    </w:rPr>
  </w:style>
  <w:style w:type="character" w:customStyle="1" w:styleId="QuoteChar">
    <w:name w:val="Quote Char"/>
    <w:basedOn w:val="DefaultParagraphFont"/>
    <w:link w:val="Quote"/>
    <w:uiPriority w:val="29"/>
    <w:rsid w:val="009E6C9B"/>
    <w:rPr>
      <w:i/>
      <w:iCs/>
      <w:color w:val="404040" w:themeColor="text1" w:themeTint="BF"/>
    </w:rPr>
  </w:style>
  <w:style w:type="paragraph" w:styleId="ListParagraph">
    <w:name w:val="List Paragraph"/>
    <w:basedOn w:val="Normal"/>
    <w:uiPriority w:val="34"/>
    <w:qFormat/>
    <w:rsid w:val="009E6C9B"/>
    <w:pPr>
      <w:ind w:left="720"/>
      <w:contextualSpacing/>
    </w:pPr>
  </w:style>
  <w:style w:type="character" w:styleId="IntenseEmphasis">
    <w:name w:val="Intense Emphasis"/>
    <w:basedOn w:val="DefaultParagraphFont"/>
    <w:uiPriority w:val="21"/>
    <w:qFormat/>
    <w:rsid w:val="009E6C9B"/>
    <w:rPr>
      <w:i/>
      <w:iCs/>
      <w:color w:val="0F4761" w:themeColor="accent1" w:themeShade="BF"/>
    </w:rPr>
  </w:style>
  <w:style w:type="paragraph" w:styleId="IntenseQuote">
    <w:name w:val="Intense Quote"/>
    <w:basedOn w:val="Normal"/>
    <w:next w:val="Normal"/>
    <w:link w:val="IntenseQuoteChar"/>
    <w:uiPriority w:val="30"/>
    <w:qFormat/>
    <w:rsid w:val="009E6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C9B"/>
    <w:rPr>
      <w:i/>
      <w:iCs/>
      <w:color w:val="0F4761" w:themeColor="accent1" w:themeShade="BF"/>
    </w:rPr>
  </w:style>
  <w:style w:type="character" w:styleId="IntenseReference">
    <w:name w:val="Intense Reference"/>
    <w:basedOn w:val="DefaultParagraphFont"/>
    <w:uiPriority w:val="32"/>
    <w:qFormat/>
    <w:rsid w:val="009E6C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932</Words>
  <Characters>5318</Characters>
  <Application>Microsoft Office Word</Application>
  <DocSecurity>0</DocSecurity>
  <Lines>44</Lines>
  <Paragraphs>12</Paragraphs>
  <ScaleCrop>false</ScaleCrop>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Parke Lammerts</dc:creator>
  <cp:keywords/>
  <dc:description/>
  <cp:lastModifiedBy>H. Parke Lammerts</cp:lastModifiedBy>
  <cp:revision>1</cp:revision>
  <dcterms:created xsi:type="dcterms:W3CDTF">2026-05-21T12:35:00Z</dcterms:created>
  <dcterms:modified xsi:type="dcterms:W3CDTF">2026-05-21T12:40:00Z</dcterms:modified>
</cp:coreProperties>
</file>